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5C5" w:rsidRDefault="005755C5" w:rsidP="005755C5">
      <w:pPr>
        <w:ind w:left="20"/>
      </w:pPr>
      <w:r>
        <w:pict>
          <v:rect id="_x0000_i1026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（神経系及び感覚器官用医薬品）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27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11</w:t>
      </w:r>
      <w:r>
        <w:rPr>
          <w:rFonts w:ascii="ＭＳ ゴシック" w:eastAsia="ＭＳ ゴシック" w:hAnsi="ＭＳ ゴシック"/>
          <w:color w:val="FF0000"/>
          <w:sz w:val="22"/>
        </w:rPr>
        <w:tab/>
        <w:t>中枢神経系用薬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111</w:t>
      </w:r>
      <w:r>
        <w:rPr>
          <w:rFonts w:ascii="ＭＳ ゴシック" w:eastAsia="ＭＳ ゴシック" w:hAnsi="ＭＳ ゴシック"/>
          <w:color w:val="0000FF"/>
          <w:sz w:val="22"/>
        </w:rPr>
        <w:tab/>
        <w:t>全身麻酔剤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1115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溶性バルビツ－ル酸系及び溶性チオバルビツ－ル酸系製剤            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          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1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113</w:t>
      </w:r>
      <w:r>
        <w:rPr>
          <w:rFonts w:ascii="ＭＳ ゴシック" w:eastAsia="ＭＳ ゴシック" w:hAnsi="ＭＳ ゴシック"/>
          <w:color w:val="0000FF"/>
          <w:sz w:val="22"/>
        </w:rPr>
        <w:tab/>
        <w:t>抗てんかん剤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1132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ヒダントイン系製剤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1　   2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114</w:t>
      </w:r>
      <w:r>
        <w:rPr>
          <w:rFonts w:ascii="ＭＳ ゴシック" w:eastAsia="ＭＳ ゴシック" w:hAnsi="ＭＳ ゴシック"/>
          <w:color w:val="0000FF"/>
          <w:sz w:val="22"/>
        </w:rPr>
        <w:tab/>
        <w:t>解熱鎮痛消炎剤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1149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その他の解熱鎮痛消炎剤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2　   4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116</w:t>
      </w:r>
      <w:r>
        <w:rPr>
          <w:rFonts w:ascii="ＭＳ ゴシック" w:eastAsia="ＭＳ ゴシック" w:hAnsi="ＭＳ ゴシック"/>
          <w:color w:val="0000FF"/>
          <w:sz w:val="22"/>
        </w:rPr>
        <w:tab/>
        <w:t>抗パーキンソン剤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1162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ビペリデン製剤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5　    　    　    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1169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その他の抗パーキソン剤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5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12</w:t>
      </w:r>
      <w:r>
        <w:rPr>
          <w:rFonts w:ascii="ＭＳ ゴシック" w:eastAsia="ＭＳ ゴシック" w:hAnsi="ＭＳ ゴシック"/>
          <w:color w:val="FF0000"/>
          <w:sz w:val="22"/>
        </w:rPr>
        <w:tab/>
        <w:t>末梢神経系用薬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122</w:t>
      </w:r>
      <w:r>
        <w:rPr>
          <w:rFonts w:ascii="ＭＳ ゴシック" w:eastAsia="ＭＳ ゴシック" w:hAnsi="ＭＳ ゴシック"/>
          <w:color w:val="0000FF"/>
          <w:sz w:val="22"/>
        </w:rPr>
        <w:tab/>
        <w:t>骨格筋弛緩剤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1229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その他の骨格筋弛緩剤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6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13</w:t>
      </w:r>
      <w:r>
        <w:rPr>
          <w:rFonts w:ascii="ＭＳ ゴシック" w:eastAsia="ＭＳ ゴシック" w:hAnsi="ＭＳ ゴシック"/>
          <w:color w:val="FF0000"/>
          <w:sz w:val="22"/>
        </w:rPr>
        <w:tab/>
        <w:t>感覚器官用薬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131</w:t>
      </w:r>
      <w:r>
        <w:rPr>
          <w:rFonts w:ascii="ＭＳ ゴシック" w:eastAsia="ＭＳ ゴシック" w:hAnsi="ＭＳ ゴシック"/>
          <w:color w:val="0000FF"/>
          <w:sz w:val="22"/>
        </w:rPr>
        <w:tab/>
        <w:t>眼科用剤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1319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その他の眼科用剤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 　   6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133</w:t>
      </w:r>
      <w:r>
        <w:rPr>
          <w:rFonts w:ascii="ＭＳ ゴシック" w:eastAsia="ＭＳ ゴシック" w:hAnsi="ＭＳ ゴシック"/>
          <w:color w:val="0000FF"/>
          <w:sz w:val="22"/>
        </w:rPr>
        <w:tab/>
        <w:t>鎮うん剤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1339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その他の鎮うん剤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6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  <w:r>
        <w:pict>
          <v:rect id="_x0000_i1028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（個々の器官系用医薬品）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29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21</w:t>
      </w:r>
      <w:r>
        <w:rPr>
          <w:rFonts w:ascii="ＭＳ ゴシック" w:eastAsia="ＭＳ ゴシック" w:hAnsi="ＭＳ ゴシック"/>
          <w:color w:val="FF0000"/>
          <w:sz w:val="22"/>
        </w:rPr>
        <w:tab/>
        <w:t>循環器官用薬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211</w:t>
      </w:r>
      <w:r>
        <w:rPr>
          <w:rFonts w:ascii="ＭＳ ゴシック" w:eastAsia="ＭＳ ゴシック" w:hAnsi="ＭＳ ゴシック"/>
          <w:color w:val="0000FF"/>
          <w:sz w:val="22"/>
        </w:rPr>
        <w:tab/>
        <w:t>強心剤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2119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その他の強心剤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7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214</w:t>
      </w:r>
      <w:r>
        <w:rPr>
          <w:rFonts w:ascii="ＭＳ ゴシック" w:eastAsia="ＭＳ ゴシック" w:hAnsi="ＭＳ ゴシック"/>
          <w:color w:val="0000FF"/>
          <w:sz w:val="22"/>
        </w:rPr>
        <w:tab/>
        <w:t>血圧降下剤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2149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その他の血圧降下剤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7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217</w:t>
      </w:r>
      <w:r>
        <w:rPr>
          <w:rFonts w:ascii="ＭＳ ゴシック" w:eastAsia="ＭＳ ゴシック" w:hAnsi="ＭＳ ゴシック"/>
          <w:color w:val="0000FF"/>
          <w:sz w:val="22"/>
        </w:rPr>
        <w:tab/>
        <w:t>血管拡張剤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2171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冠血管拡張剤  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8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219</w:t>
      </w:r>
      <w:r>
        <w:rPr>
          <w:rFonts w:ascii="ＭＳ ゴシック" w:eastAsia="ＭＳ ゴシック" w:hAnsi="ＭＳ ゴシック"/>
          <w:color w:val="0000FF"/>
          <w:sz w:val="22"/>
        </w:rPr>
        <w:tab/>
        <w:t>その他の循環器官用薬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2190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その他の循環器官用剤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9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22</w:t>
      </w:r>
      <w:r>
        <w:rPr>
          <w:rFonts w:ascii="ＭＳ ゴシック" w:eastAsia="ＭＳ ゴシック" w:hAnsi="ＭＳ ゴシック"/>
          <w:color w:val="FF0000"/>
          <w:sz w:val="22"/>
        </w:rPr>
        <w:tab/>
        <w:t>呼吸器官用薬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225</w:t>
      </w:r>
      <w:r>
        <w:rPr>
          <w:rFonts w:ascii="ＭＳ ゴシック" w:eastAsia="ＭＳ ゴシック" w:hAnsi="ＭＳ ゴシック"/>
          <w:color w:val="0000FF"/>
          <w:sz w:val="22"/>
        </w:rPr>
        <w:tab/>
        <w:t>気管支拡張剤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2251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キサンチン系製剤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9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226</w:t>
      </w:r>
      <w:r>
        <w:rPr>
          <w:rFonts w:ascii="ＭＳ ゴシック" w:eastAsia="ＭＳ ゴシック" w:hAnsi="ＭＳ ゴシック"/>
          <w:color w:val="0000FF"/>
          <w:sz w:val="22"/>
        </w:rPr>
        <w:tab/>
        <w:t>含嗽剤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2260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その他の含嗽剤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 　   9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23</w:t>
      </w:r>
      <w:r>
        <w:rPr>
          <w:rFonts w:ascii="ＭＳ ゴシック" w:eastAsia="ＭＳ ゴシック" w:hAnsi="ＭＳ ゴシック"/>
          <w:color w:val="FF0000"/>
          <w:sz w:val="22"/>
        </w:rPr>
        <w:tab/>
        <w:t>消化器官用薬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232</w:t>
      </w:r>
      <w:r>
        <w:rPr>
          <w:rFonts w:ascii="ＭＳ ゴシック" w:eastAsia="ＭＳ ゴシック" w:hAnsi="ＭＳ ゴシック"/>
          <w:color w:val="0000FF"/>
          <w:sz w:val="22"/>
        </w:rPr>
        <w:tab/>
        <w:t>消化性潰瘍用剤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2325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Ｈ２遮断剤    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9　    　    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2329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その他の消化性潰瘍用剤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10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233</w:t>
      </w:r>
      <w:r>
        <w:rPr>
          <w:rFonts w:ascii="ＭＳ ゴシック" w:eastAsia="ＭＳ ゴシック" w:hAnsi="ＭＳ ゴシック"/>
          <w:color w:val="0000FF"/>
          <w:sz w:val="22"/>
        </w:rPr>
        <w:tab/>
        <w:t>健胃消化剤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2339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その他の健胃消化剤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10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239</w:t>
      </w:r>
      <w:r>
        <w:rPr>
          <w:rFonts w:ascii="ＭＳ ゴシック" w:eastAsia="ＭＳ ゴシック" w:hAnsi="ＭＳ ゴシック"/>
          <w:color w:val="0000FF"/>
          <w:sz w:val="22"/>
        </w:rPr>
        <w:tab/>
        <w:t>その他の消化器官用薬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2399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その他の消化器官用薬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10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24</w:t>
      </w:r>
      <w:r>
        <w:rPr>
          <w:rFonts w:ascii="ＭＳ ゴシック" w:eastAsia="ＭＳ ゴシック" w:hAnsi="ＭＳ ゴシック"/>
          <w:color w:val="FF0000"/>
          <w:sz w:val="22"/>
        </w:rPr>
        <w:tab/>
        <w:t>ホルモン剤（抗ホルモン剤を含む）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249</w:t>
      </w:r>
      <w:r>
        <w:rPr>
          <w:rFonts w:ascii="ＭＳ ゴシック" w:eastAsia="ＭＳ ゴシック" w:hAnsi="ＭＳ ゴシック"/>
          <w:color w:val="0000FF"/>
          <w:sz w:val="22"/>
        </w:rPr>
        <w:tab/>
        <w:t>その他のホルモン剤（抗ホルモン剤を含む）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2491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循環ホルモン剤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11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25</w:t>
      </w:r>
      <w:r>
        <w:rPr>
          <w:rFonts w:ascii="ＭＳ ゴシック" w:eastAsia="ＭＳ ゴシック" w:hAnsi="ＭＳ ゴシック"/>
          <w:color w:val="FF0000"/>
          <w:sz w:val="22"/>
        </w:rPr>
        <w:tab/>
        <w:t>泌尿生殖器官及び肛門用薬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255</w:t>
      </w:r>
      <w:r>
        <w:rPr>
          <w:rFonts w:ascii="ＭＳ ゴシック" w:eastAsia="ＭＳ ゴシック" w:hAnsi="ＭＳ ゴシック"/>
          <w:color w:val="0000FF"/>
          <w:sz w:val="22"/>
        </w:rPr>
        <w:tab/>
        <w:t>痔疾用剤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2559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その他の痔疾用剤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  　  11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  <w:r>
        <w:pict>
          <v:rect id="_x0000_i1030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（代謝性医薬品）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31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39</w:t>
      </w:r>
      <w:r>
        <w:rPr>
          <w:rFonts w:ascii="ＭＳ ゴシック" w:eastAsia="ＭＳ ゴシック" w:hAnsi="ＭＳ ゴシック"/>
          <w:color w:val="FF0000"/>
          <w:sz w:val="22"/>
        </w:rPr>
        <w:tab/>
        <w:t>その他の代謝性医薬品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394</w:t>
      </w:r>
      <w:r>
        <w:rPr>
          <w:rFonts w:ascii="ＭＳ ゴシック" w:eastAsia="ＭＳ ゴシック" w:hAnsi="ＭＳ ゴシック"/>
          <w:color w:val="0000FF"/>
          <w:sz w:val="22"/>
        </w:rPr>
        <w:tab/>
        <w:t>痛風治療剤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3943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アロプリノ－ル製剤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12　    　    　    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3949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その他の痛風治療剤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12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396</w:t>
      </w:r>
      <w:r>
        <w:rPr>
          <w:rFonts w:ascii="ＭＳ ゴシック" w:eastAsia="ＭＳ ゴシック" w:hAnsi="ＭＳ ゴシック"/>
          <w:color w:val="0000FF"/>
          <w:sz w:val="22"/>
        </w:rPr>
        <w:tab/>
        <w:t>糖尿病用剤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3969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その他の糖尿病用剤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12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399</w:t>
      </w:r>
      <w:r>
        <w:rPr>
          <w:rFonts w:ascii="ＭＳ ゴシック" w:eastAsia="ＭＳ ゴシック" w:hAnsi="ＭＳ ゴシック"/>
          <w:color w:val="0000FF"/>
          <w:sz w:val="22"/>
        </w:rPr>
        <w:tab/>
        <w:t>他に分類されない代謝性医薬品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3999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他に分類されないその他の代謝性医薬品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13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  <w:r>
        <w:pict>
          <v:rect id="_x0000_i1032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（組織細胞機能用医薬品）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33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42</w:t>
      </w:r>
      <w:r>
        <w:rPr>
          <w:rFonts w:ascii="ＭＳ ゴシック" w:eastAsia="ＭＳ ゴシック" w:hAnsi="ＭＳ ゴシック"/>
          <w:color w:val="FF0000"/>
          <w:sz w:val="22"/>
        </w:rPr>
        <w:tab/>
        <w:t>腫瘍用薬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424</w:t>
      </w:r>
      <w:r>
        <w:rPr>
          <w:rFonts w:ascii="ＭＳ ゴシック" w:eastAsia="ＭＳ ゴシック" w:hAnsi="ＭＳ ゴシック"/>
          <w:color w:val="0000FF"/>
          <w:sz w:val="22"/>
        </w:rPr>
        <w:tab/>
        <w:t>抗腫瘍性植物成分製剤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4240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その他の抗腫瘍性植物成分製剤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14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44</w:t>
      </w:r>
      <w:r>
        <w:rPr>
          <w:rFonts w:ascii="ＭＳ ゴシック" w:eastAsia="ＭＳ ゴシック" w:hAnsi="ＭＳ ゴシック"/>
          <w:color w:val="FF0000"/>
          <w:sz w:val="22"/>
        </w:rPr>
        <w:tab/>
        <w:t>アレルギー用薬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449</w:t>
      </w:r>
      <w:r>
        <w:rPr>
          <w:rFonts w:ascii="ＭＳ ゴシック" w:eastAsia="ＭＳ ゴシック" w:hAnsi="ＭＳ ゴシック"/>
          <w:color w:val="0000FF"/>
          <w:sz w:val="22"/>
        </w:rPr>
        <w:tab/>
        <w:t>その他のアレルギー用薬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4490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その他のアレルギー用薬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15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  <w:r>
        <w:pict>
          <v:rect id="_x0000_i1034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（病原生物に対する医薬品）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35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61</w:t>
      </w:r>
      <w:r>
        <w:rPr>
          <w:rFonts w:ascii="ＭＳ ゴシック" w:eastAsia="ＭＳ ゴシック" w:hAnsi="ＭＳ ゴシック"/>
          <w:color w:val="FF0000"/>
          <w:sz w:val="22"/>
        </w:rPr>
        <w:tab/>
        <w:t>抗生物質製剤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613</w:t>
      </w:r>
      <w:r>
        <w:rPr>
          <w:rFonts w:ascii="ＭＳ ゴシック" w:eastAsia="ＭＳ ゴシック" w:hAnsi="ＭＳ ゴシック"/>
          <w:color w:val="0000FF"/>
          <w:sz w:val="22"/>
        </w:rPr>
        <w:tab/>
        <w:t>主としてグラム陽性・陰性菌に作用するもの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6139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その他の主としてグラム陽性・陰性菌に作用するもの                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          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17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614</w:t>
      </w:r>
      <w:r>
        <w:rPr>
          <w:rFonts w:ascii="ＭＳ ゴシック" w:eastAsia="ＭＳ ゴシック" w:hAnsi="ＭＳ ゴシック"/>
          <w:color w:val="0000FF"/>
          <w:sz w:val="22"/>
        </w:rPr>
        <w:tab/>
        <w:t>主としてグラム陽性菌・マイコプラズマに作用するもの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6149</w:t>
      </w:r>
      <w:r>
        <w:rPr>
          <w:rFonts w:ascii="ＭＳ ゴシック" w:eastAsia="ＭＳ ゴシック" w:hAnsi="ＭＳ ゴシック"/>
          <w:color w:val="000000"/>
          <w:sz w:val="22"/>
        </w:rPr>
        <w:tab/>
        <w:t>その他の主としてグラム陽性・陰性菌　マイコプラズマに作用するもの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              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17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62</w:t>
      </w:r>
      <w:r>
        <w:rPr>
          <w:rFonts w:ascii="ＭＳ ゴシック" w:eastAsia="ＭＳ ゴシック" w:hAnsi="ＭＳ ゴシック"/>
          <w:color w:val="FF0000"/>
          <w:sz w:val="22"/>
        </w:rPr>
        <w:tab/>
        <w:t>化学療法剤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625</w:t>
      </w:r>
      <w:r>
        <w:rPr>
          <w:rFonts w:ascii="ＭＳ ゴシック" w:eastAsia="ＭＳ ゴシック" w:hAnsi="ＭＳ ゴシック"/>
          <w:color w:val="0000FF"/>
          <w:sz w:val="22"/>
        </w:rPr>
        <w:tab/>
        <w:t>抗ウイルス剤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6250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その他の抗ウイルス剤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18　    　    　    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000000"/>
          <w:sz w:val="22"/>
        </w:rPr>
      </w:pPr>
      <w:r>
        <w:pict>
          <v:rect id="_x0000_i1036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rPr>
          <w:rFonts w:ascii="ＭＳ ゴシック" w:eastAsia="ＭＳ ゴシック" w:hAnsi="ＭＳ ゴシック"/>
          <w:color w:val="800000"/>
          <w:sz w:val="24"/>
        </w:rPr>
        <w:t>（治療を主目的としない医薬品）</w:t>
      </w:r>
    </w:p>
    <w:p w:rsidR="005755C5" w:rsidRDefault="005755C5" w:rsidP="005755C5">
      <w:pPr>
        <w:ind w:left="20"/>
        <w:jc w:val="right"/>
        <w:rPr>
          <w:rFonts w:ascii="ＭＳ ゴシック" w:eastAsia="ＭＳ ゴシック" w:hAnsi="ＭＳ ゴシック"/>
          <w:color w:val="800000"/>
          <w:sz w:val="24"/>
        </w:rPr>
      </w:pPr>
      <w:r>
        <w:pict>
          <v:rect id="_x0000_i1037" style="width:0;height:1pt" o:hralign="center" o:hrstd="t" o:hr="t" fillcolor="#a0a0a0" stroked="f">
            <v:textbox inset="5.85pt,.7pt,5.85pt,.7pt"/>
          </v:rect>
        </w:pic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ascii="ＭＳ ゴシック" w:eastAsia="ＭＳ ゴシック" w:hAnsi="ＭＳ ゴシック"/>
          <w:color w:val="FF0000"/>
          <w:sz w:val="22"/>
        </w:rPr>
        <w:t>72</w:t>
      </w:r>
      <w:r>
        <w:rPr>
          <w:rFonts w:ascii="ＭＳ ゴシック" w:eastAsia="ＭＳ ゴシック" w:hAnsi="ＭＳ ゴシック"/>
          <w:color w:val="FF0000"/>
          <w:sz w:val="22"/>
        </w:rPr>
        <w:tab/>
        <w:t>診断用薬（体外診断用薬品を除く）</w:t>
      </w:r>
    </w:p>
    <w:p w:rsidR="005755C5" w:rsidRDefault="005755C5" w:rsidP="005755C5">
      <w:pPr>
        <w:ind w:left="20"/>
        <w:jc w:val="left"/>
        <w:rPr>
          <w:rFonts w:ascii="ＭＳ ゴシック" w:eastAsia="ＭＳ ゴシック" w:hAnsi="ＭＳ ゴシック"/>
          <w:color w:val="0000FF"/>
          <w:sz w:val="22"/>
        </w:rPr>
      </w:pPr>
      <w:r>
        <w:rPr>
          <w:rFonts w:ascii="ＭＳ ゴシック" w:eastAsia="ＭＳ ゴシック" w:hAnsi="ＭＳ ゴシック"/>
          <w:color w:val="0000FF"/>
          <w:sz w:val="22"/>
        </w:rPr>
        <w:t>721</w:t>
      </w:r>
      <w:r>
        <w:rPr>
          <w:rFonts w:ascii="ＭＳ ゴシック" w:eastAsia="ＭＳ ゴシック" w:hAnsi="ＭＳ ゴシック"/>
          <w:color w:val="0000FF"/>
          <w:sz w:val="22"/>
        </w:rPr>
        <w:tab/>
        <w:t>Ｘ線造影剤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800000"/>
          <w:sz w:val="22"/>
        </w:rPr>
      </w:pPr>
      <w:r>
        <w:rPr>
          <w:rFonts w:ascii="ＭＳ ゴシック" w:eastAsia="ＭＳ ゴシック" w:hAnsi="ＭＳ ゴシック"/>
          <w:color w:val="800000"/>
          <w:sz w:val="22"/>
        </w:rPr>
        <w:t xml:space="preserve">    </w:t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                                                       </w:t>
      </w:r>
      <w:r>
        <w:rPr>
          <w:rFonts w:ascii="ＭＳ ゴシック" w:eastAsia="ＭＳ ゴシック" w:hAnsi="ＭＳ ゴシック"/>
          <w:color w:val="800000"/>
          <w:sz w:val="22"/>
        </w:rPr>
        <w:tab/>
      </w:r>
      <w:r>
        <w:rPr>
          <w:rFonts w:ascii="ＭＳ ゴシック" w:eastAsia="ＭＳ ゴシック" w:hAnsi="ＭＳ ゴシック"/>
          <w:color w:val="800000"/>
          <w:sz w:val="22"/>
        </w:rPr>
        <w:tab/>
        <w:t xml:space="preserve">　内　　注　　外　　他</w:t>
      </w:r>
    </w:p>
    <w:p w:rsidR="005755C5" w:rsidRDefault="005755C5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color w:val="000000"/>
          <w:sz w:val="22"/>
        </w:rPr>
        <w:t>7219</w:t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その他のＸ線造影剤                            ........ </w:t>
      </w:r>
      <w:r>
        <w:rPr>
          <w:rFonts w:ascii="ＭＳ ゴシック" w:eastAsia="ＭＳ ゴシック" w:hAnsi="ＭＳ ゴシック"/>
          <w:color w:val="000000"/>
          <w:sz w:val="22"/>
        </w:rPr>
        <w:tab/>
      </w:r>
      <w:r>
        <w:rPr>
          <w:rFonts w:ascii="ＭＳ ゴシック" w:eastAsia="ＭＳ ゴシック" w:hAnsi="ＭＳ ゴシック"/>
          <w:color w:val="000000"/>
          <w:sz w:val="22"/>
        </w:rPr>
        <w:tab/>
        <w:t xml:space="preserve">    　  20　    　    </w:t>
      </w:r>
    </w:p>
    <w:p w:rsidR="00EA3A11" w:rsidRPr="005755C5" w:rsidRDefault="00EA3A11" w:rsidP="005755C5">
      <w:pPr>
        <w:ind w:left="200"/>
        <w:jc w:val="left"/>
        <w:rPr>
          <w:rFonts w:ascii="ＭＳ ゴシック" w:eastAsia="ＭＳ ゴシック" w:hAnsi="ＭＳ ゴシック"/>
          <w:color w:val="000000"/>
          <w:sz w:val="22"/>
        </w:rPr>
      </w:pPr>
      <w:bookmarkStart w:id="0" w:name="_GoBack"/>
      <w:bookmarkEnd w:id="0"/>
    </w:p>
    <w:sectPr w:rsidR="00EA3A11" w:rsidRPr="005755C5" w:rsidSect="005755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80" w:right="860" w:bottom="1480" w:left="900" w:header="851" w:footer="992" w:gutter="0"/>
      <w:cols w:space="425"/>
      <w:docGrid w:type="linesAndChars" w:linePitch="289" w:charSpace="-38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C5" w:rsidRDefault="005755C5" w:rsidP="005755C5">
      <w:r>
        <w:separator/>
      </w:r>
    </w:p>
  </w:endnote>
  <w:endnote w:type="continuationSeparator" w:id="0">
    <w:p w:rsidR="005755C5" w:rsidRDefault="005755C5" w:rsidP="0057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Default="005755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Pr="005755C5" w:rsidRDefault="005755C5" w:rsidP="005755C5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Default="005755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C5" w:rsidRDefault="005755C5" w:rsidP="005755C5">
      <w:r>
        <w:separator/>
      </w:r>
    </w:p>
  </w:footnote>
  <w:footnote w:type="continuationSeparator" w:id="0">
    <w:p w:rsidR="005755C5" w:rsidRDefault="005755C5" w:rsidP="00575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Default="00575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Default="005755C5" w:rsidP="005755C5">
    <w:pPr>
      <w:pStyle w:val="a3"/>
      <w:jc w:val="right"/>
      <w:rPr>
        <w:rFonts w:hint="eastAsia"/>
      </w:rPr>
    </w:pPr>
    <w:r>
      <w:rPr>
        <w:rFonts w:hint="eastAsia"/>
      </w:rPr>
      <w:t>目次</w:t>
    </w:r>
  </w:p>
  <w:p w:rsidR="005755C5" w:rsidRDefault="005755C5" w:rsidP="005755C5">
    <w:pPr>
      <w:pStyle w:val="a3"/>
      <w:jc w:val="right"/>
    </w:pPr>
    <w:r>
      <w:pict>
        <v:rect id="_x0000_i1025" style="width:0;height:1pt" o:hralign="center" o:hrstd="t" o:hr="t" fillcolor="#a0a0a0" stroked="f">
          <v:textbox inset="5.85pt,.7pt,5.85pt,.7p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5C5" w:rsidRDefault="00575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hideSpellingErrors/>
  <w:hideGrammaticalErrors/>
  <w:defaultTabStop w:val="840"/>
  <w:drawingGridHorizontalSpacing w:val="191"/>
  <w:drawingGridVerticalSpacing w:val="28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5C5"/>
    <w:rsid w:val="005755C5"/>
    <w:rsid w:val="00EA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482645-83F2-4852-864E-3A3CB957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55C5"/>
  </w:style>
  <w:style w:type="paragraph" w:styleId="a5">
    <w:name w:val="footer"/>
    <w:basedOn w:val="a"/>
    <w:link w:val="a6"/>
    <w:uiPriority w:val="99"/>
    <w:unhideWhenUsed/>
    <w:rsid w:val="00575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5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2014-12-08T04:01:00Z</dcterms:created>
  <dcterms:modified xsi:type="dcterms:W3CDTF">2014-12-08T04:02:00Z</dcterms:modified>
</cp:coreProperties>
</file>